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ECDF8" w14:textId="270D6E34" w:rsidR="008F5E09" w:rsidRDefault="001932F9" w:rsidP="00B377F8">
      <w:pPr>
        <w:rPr>
          <w:rFonts w:ascii="Arial" w:hAnsi="Arial" w:cs="Arial"/>
          <w:b/>
          <w:szCs w:val="24"/>
          <w:lang w:val="de-DE"/>
        </w:rPr>
      </w:pPr>
      <w:r>
        <w:rPr>
          <w:rFonts w:ascii="Arial" w:hAnsi="Arial" w:cs="Arial"/>
          <w:b/>
          <w:noProof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506E789" wp14:editId="64E32B69">
                <wp:simplePos x="0" y="0"/>
                <wp:positionH relativeFrom="column">
                  <wp:posOffset>4765675</wp:posOffset>
                </wp:positionH>
                <wp:positionV relativeFrom="paragraph">
                  <wp:posOffset>-21590</wp:posOffset>
                </wp:positionV>
                <wp:extent cx="1887220" cy="405765"/>
                <wp:effectExtent l="3175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B1CF5" w14:textId="73405E61" w:rsidR="003C0C3B" w:rsidRDefault="00C14663" w:rsidP="00B95B10">
                            <w:pPr>
                              <w:ind w:right="-945"/>
                            </w:pPr>
                            <w:r>
                              <w:t xml:space="preserve"> </w:t>
                            </w:r>
                            <w:r w:rsidR="005C2286" w:rsidRPr="008F5E09">
                              <w:rPr>
                                <w:noProof/>
                              </w:rPr>
                              <w:drawing>
                                <wp:inline distT="0" distB="0" distL="0" distR="0" wp14:anchorId="136E8BDB" wp14:editId="701B117E">
                                  <wp:extent cx="828675" cy="257175"/>
                                  <wp:effectExtent l="0" t="0" r="0" b="0"/>
                                  <wp:docPr id="1" name="Bild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8675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="000A771B">
                              <w:rPr>
                                <w:noProof/>
                              </w:rPr>
                              <w:drawing>
                                <wp:inline distT="0" distB="0" distL="0" distR="0" wp14:anchorId="0771B54A" wp14:editId="304489B6">
                                  <wp:extent cx="400050" cy="257175"/>
                                  <wp:effectExtent l="0" t="0" r="0" b="0"/>
                                  <wp:docPr id="4" name="Bild 4" descr="French_flag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French_flag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0050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06E78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75.25pt;margin-top:-1.7pt;width:148.6pt;height:3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" stroked="f">
                <v:textbox>
                  <w:txbxContent>
                    <w:p w14:paraId="466B1CF5" w14:textId="73405E61" w:rsidR="003C0C3B" w:rsidRDefault="00C14663" w:rsidP="00B95B10">
                      <w:pPr>
                        <w:ind w:right="-945"/>
                      </w:pPr>
                      <w:r>
                        <w:t xml:space="preserve"> </w:t>
                      </w:r>
                      <w:r w:rsidR="005C2286" w:rsidRPr="008F5E09">
                        <w:rPr>
                          <w:noProof/>
                        </w:rPr>
                        <w:drawing>
                          <wp:inline distT="0" distB="0" distL="0" distR="0" wp14:anchorId="136E8BDB" wp14:editId="701B117E">
                            <wp:extent cx="828675" cy="257175"/>
                            <wp:effectExtent l="0" t="0" r="0" b="0"/>
                            <wp:docPr id="1" name="Bild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8675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="000A771B">
                        <w:rPr>
                          <w:noProof/>
                        </w:rPr>
                        <w:drawing>
                          <wp:inline distT="0" distB="0" distL="0" distR="0" wp14:anchorId="0771B54A" wp14:editId="304489B6">
                            <wp:extent cx="400050" cy="257175"/>
                            <wp:effectExtent l="0" t="0" r="0" b="0"/>
                            <wp:docPr id="4" name="Bild 4" descr="French_flag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French_flag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0050" cy="257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6132F">
        <w:rPr>
          <w:rFonts w:ascii="Arial" w:hAnsi="Arial" w:cs="Arial"/>
          <w:b/>
          <w:noProof/>
          <w:szCs w:val="24"/>
          <w:lang w:val="de-DE"/>
        </w:rPr>
        <w:drawing>
          <wp:inline distT="0" distB="0" distL="0" distR="0" wp14:anchorId="63804F07" wp14:editId="7326FD09">
            <wp:extent cx="2943225" cy="614773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304" cy="62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0E9A" w14:textId="355364BC" w:rsidR="0056132F" w:rsidRDefault="0056132F" w:rsidP="00B377F8">
      <w:pPr>
        <w:rPr>
          <w:rFonts w:ascii="Arial" w:hAnsi="Arial" w:cs="Arial"/>
          <w:b/>
          <w:szCs w:val="24"/>
          <w:lang w:val="de-DE"/>
        </w:rPr>
      </w:pPr>
    </w:p>
    <w:p w14:paraId="2379094C" w14:textId="29841E2F" w:rsidR="0056132F" w:rsidRDefault="0056132F" w:rsidP="00B377F8">
      <w:pPr>
        <w:rPr>
          <w:rFonts w:ascii="Arial" w:hAnsi="Arial" w:cs="Arial"/>
          <w:b/>
          <w:szCs w:val="24"/>
          <w:lang w:val="de-DE"/>
        </w:rPr>
      </w:pPr>
    </w:p>
    <w:p w14:paraId="41E00C0C" w14:textId="07ECEB59" w:rsidR="009B3EFC" w:rsidRDefault="009B3EFC" w:rsidP="00B377F8">
      <w:pPr>
        <w:rPr>
          <w:rFonts w:ascii="Arial" w:hAnsi="Arial" w:cs="Arial"/>
          <w:b/>
          <w:szCs w:val="24"/>
          <w:lang w:val="de-DE"/>
        </w:rPr>
      </w:pPr>
    </w:p>
    <w:p w14:paraId="65752EC7" w14:textId="437F15D8" w:rsidR="00F819C0" w:rsidRDefault="001932F9" w:rsidP="009B3EFC">
      <w:pPr>
        <w:pStyle w:val="berschrift1"/>
        <w:jc w:val="center"/>
        <w:rPr>
          <w:rFonts w:eastAsia="Calibri"/>
          <w:bCs w:val="0"/>
          <w:sz w:val="52"/>
          <w:szCs w:val="52"/>
          <w:lang w:val="en-US" w:eastAsia="en-US"/>
        </w:rPr>
      </w:pPr>
      <w:r>
        <w:rPr>
          <w:rFonts w:eastAsia="Calibri"/>
          <w:bCs w:val="0"/>
          <w:sz w:val="52"/>
          <w:szCs w:val="52"/>
          <w:lang w:val="en-US" w:eastAsia="en-US"/>
        </w:rPr>
        <w:t>FIP</w:t>
      </w:r>
    </w:p>
    <w:p w14:paraId="768ADFC2" w14:textId="77777777" w:rsidR="0056132F" w:rsidRPr="0056132F" w:rsidRDefault="0056132F" w:rsidP="0056132F">
      <w:pPr>
        <w:rPr>
          <w:rFonts w:eastAsia="Calibri"/>
          <w:lang w:val="en-US" w:eastAsia="en-US"/>
        </w:rPr>
      </w:pPr>
    </w:p>
    <w:p w14:paraId="2A6C6EED" w14:textId="16FFAFD6" w:rsidR="00B956C1" w:rsidRPr="00B956C1" w:rsidRDefault="00F819C0" w:rsidP="00B956C1">
      <w:pPr>
        <w:jc w:val="center"/>
        <w:rPr>
          <w:rFonts w:ascii="Arial" w:eastAsia="Calibri" w:hAnsi="Arial" w:cs="Arial"/>
          <w:bCs/>
          <w:lang w:val="en-US" w:eastAsia="en-US"/>
        </w:rPr>
      </w:pPr>
      <w:r>
        <w:rPr>
          <w:rFonts w:ascii="Arial" w:eastAsia="Calibri" w:hAnsi="Arial" w:cs="Arial"/>
          <w:lang w:val="en-US" w:eastAsia="en-US"/>
        </w:rPr>
        <w:t xml:space="preserve">SIGMA Engineering GmbH – </w:t>
      </w:r>
      <w:r w:rsidR="001932F9">
        <w:rPr>
          <w:rFonts w:ascii="Arial" w:eastAsia="Calibri" w:hAnsi="Arial" w:cs="Arial"/>
          <w:bCs/>
          <w:lang w:val="en-US" w:eastAsia="en-US"/>
        </w:rPr>
        <w:t>D21</w:t>
      </w:r>
    </w:p>
    <w:p w14:paraId="5B90747D" w14:textId="46D84569" w:rsidR="00F819C0" w:rsidRPr="005D4DA1" w:rsidRDefault="00F819C0" w:rsidP="00F819C0">
      <w:pPr>
        <w:jc w:val="center"/>
        <w:rPr>
          <w:rFonts w:ascii="Arial" w:eastAsia="Calibri" w:hAnsi="Arial" w:cs="Arial"/>
          <w:lang w:val="en-US" w:eastAsia="en-US"/>
        </w:rPr>
      </w:pPr>
    </w:p>
    <w:p w14:paraId="3D660AC8" w14:textId="77777777" w:rsidR="00DE2DFC" w:rsidRDefault="00DE2DFC" w:rsidP="009B3EFC">
      <w:pPr>
        <w:pStyle w:val="berschrift1"/>
        <w:rPr>
          <w:rFonts w:eastAsia="Calibri"/>
          <w:bCs w:val="0"/>
          <w:szCs w:val="24"/>
          <w:lang w:val="en-US" w:eastAsia="en-US"/>
        </w:rPr>
      </w:pPr>
    </w:p>
    <w:p w14:paraId="0EB877F2" w14:textId="5B656E36" w:rsidR="008F5E09" w:rsidRPr="00943BFB" w:rsidRDefault="001932F9" w:rsidP="001E701D">
      <w:pPr>
        <w:pStyle w:val="berschrift1"/>
        <w:spacing w:line="288" w:lineRule="auto"/>
        <w:jc w:val="center"/>
        <w:rPr>
          <w:rFonts w:eastAsia="Calibri"/>
          <w:szCs w:val="24"/>
          <w:lang w:val="en-US" w:eastAsia="en-US"/>
        </w:rPr>
      </w:pPr>
      <w:r w:rsidRPr="001932F9">
        <w:rPr>
          <w:rFonts w:eastAsia="Calibri"/>
          <w:bCs w:val="0"/>
          <w:szCs w:val="24"/>
          <w:lang w:val="en-US" w:eastAsia="en-US"/>
        </w:rPr>
        <w:t xml:space="preserve">Dossier de </w:t>
      </w:r>
      <w:r w:rsidR="000A771B">
        <w:rPr>
          <w:rFonts w:eastAsia="Calibri"/>
          <w:bCs w:val="0"/>
          <w:szCs w:val="24"/>
          <w:lang w:val="en-US" w:eastAsia="en-US"/>
        </w:rPr>
        <w:t>P</w:t>
      </w:r>
      <w:r w:rsidRPr="001932F9">
        <w:rPr>
          <w:rFonts w:eastAsia="Calibri"/>
          <w:bCs w:val="0"/>
          <w:szCs w:val="24"/>
          <w:lang w:val="en-US" w:eastAsia="en-US"/>
        </w:rPr>
        <w:t>resse</w:t>
      </w:r>
      <w:r>
        <w:rPr>
          <w:rFonts w:eastAsia="Calibri"/>
          <w:bCs w:val="0"/>
          <w:szCs w:val="24"/>
          <w:lang w:val="en-US" w:eastAsia="en-US"/>
        </w:rPr>
        <w:t xml:space="preserve"> / </w:t>
      </w:r>
      <w:r w:rsidR="008F5E09" w:rsidRPr="00943BFB">
        <w:rPr>
          <w:rFonts w:eastAsia="Calibri"/>
          <w:szCs w:val="24"/>
          <w:lang w:val="en-US" w:eastAsia="en-US"/>
        </w:rPr>
        <w:t>Press Kit</w:t>
      </w:r>
      <w:r w:rsidR="003C0C3B" w:rsidRPr="00943BFB">
        <w:rPr>
          <w:rFonts w:eastAsia="Calibri"/>
          <w:szCs w:val="24"/>
          <w:lang w:val="en-US" w:eastAsia="en-US"/>
        </w:rPr>
        <w:t xml:space="preserve"> </w:t>
      </w:r>
      <w:r w:rsidRPr="00943BFB">
        <w:rPr>
          <w:rFonts w:eastAsia="Calibri"/>
          <w:bCs w:val="0"/>
          <w:szCs w:val="24"/>
          <w:lang w:val="en-US" w:eastAsia="en-US"/>
        </w:rPr>
        <w:t>/</w:t>
      </w:r>
      <w:r>
        <w:rPr>
          <w:rFonts w:eastAsia="Calibri"/>
          <w:bCs w:val="0"/>
          <w:szCs w:val="24"/>
          <w:lang w:val="en-US" w:eastAsia="en-US"/>
        </w:rPr>
        <w:t xml:space="preserve"> </w:t>
      </w:r>
      <w:proofErr w:type="spellStart"/>
      <w:r w:rsidRPr="00943BFB">
        <w:rPr>
          <w:rFonts w:eastAsia="Calibri"/>
          <w:bCs w:val="0"/>
          <w:szCs w:val="24"/>
          <w:lang w:val="en-US" w:eastAsia="en-US"/>
        </w:rPr>
        <w:t>Pressemappe</w:t>
      </w:r>
      <w:proofErr w:type="spellEnd"/>
      <w:r w:rsidRPr="00943BFB">
        <w:rPr>
          <w:rFonts w:eastAsia="Calibri"/>
          <w:bCs w:val="0"/>
          <w:szCs w:val="24"/>
          <w:lang w:val="en-US" w:eastAsia="en-US"/>
        </w:rPr>
        <w:t xml:space="preserve"> </w:t>
      </w:r>
    </w:p>
    <w:p w14:paraId="33DB798B" w14:textId="77777777" w:rsidR="0056132F" w:rsidRPr="00943BFB" w:rsidRDefault="0056132F" w:rsidP="0056132F">
      <w:pPr>
        <w:rPr>
          <w:rFonts w:eastAsia="Calibri"/>
          <w:lang w:val="en-US" w:eastAsia="en-US"/>
        </w:rPr>
      </w:pPr>
    </w:p>
    <w:p w14:paraId="4B2E2368" w14:textId="77777777" w:rsidR="00B377F8" w:rsidRPr="00943BFB" w:rsidRDefault="00B377F8" w:rsidP="0033371D">
      <w:pPr>
        <w:rPr>
          <w:lang w:val="en-US" w:eastAsia="en-US"/>
        </w:rPr>
      </w:pPr>
    </w:p>
    <w:p w14:paraId="4411365B" w14:textId="22706FF1" w:rsidR="006F75A7" w:rsidRPr="00943BFB" w:rsidRDefault="001932F9" w:rsidP="005B6D4B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1932F9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Communiqués de </w:t>
      </w:r>
      <w:proofErr w:type="spellStart"/>
      <w:r w:rsidRPr="001932F9">
        <w:rPr>
          <w:rFonts w:ascii="Arial" w:eastAsia="Calibri" w:hAnsi="Arial" w:cs="Arial"/>
          <w:b/>
          <w:sz w:val="22"/>
          <w:szCs w:val="22"/>
          <w:lang w:val="en-US" w:eastAsia="en-US"/>
        </w:rPr>
        <w:t>presse</w:t>
      </w:r>
      <w:proofErr w:type="spellEnd"/>
      <w:r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/ </w:t>
      </w:r>
      <w:r w:rsidR="008F5E09"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Press Releases</w:t>
      </w:r>
      <w:r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/</w:t>
      </w:r>
      <w:r w:rsidRPr="001932F9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proofErr w:type="spellStart"/>
      <w:r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Pressemitteilungen</w:t>
      </w:r>
      <w:proofErr w:type="spellEnd"/>
      <w:r w:rsidR="003C0C3B" w:rsidRPr="00943BFB">
        <w:rPr>
          <w:rFonts w:ascii="Arial" w:eastAsia="Calibri" w:hAnsi="Arial" w:cs="Arial"/>
          <w:b/>
          <w:sz w:val="22"/>
          <w:szCs w:val="22"/>
          <w:lang w:val="en-US" w:eastAsia="en-US"/>
        </w:rPr>
        <w:t>:</w:t>
      </w:r>
    </w:p>
    <w:p w14:paraId="6248A0B6" w14:textId="77777777" w:rsidR="00DD5E26" w:rsidRPr="00943BFB" w:rsidRDefault="00DD5E26" w:rsidP="005B6D4B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val="en-US" w:eastAsia="en-US"/>
        </w:rPr>
      </w:pPr>
    </w:p>
    <w:p w14:paraId="55F0FF7E" w14:textId="4712C6F6" w:rsidR="001932F9" w:rsidRPr="00AF49A8" w:rsidRDefault="001932F9" w:rsidP="00A8748B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sz w:val="22"/>
          <w:szCs w:val="22"/>
          <w:lang w:val="fr-FR" w:eastAsia="en-US"/>
        </w:rPr>
      </w:pPr>
      <w:r w:rsidRPr="00AF49A8">
        <w:rPr>
          <w:rFonts w:ascii="Arial" w:eastAsia="Calibri" w:hAnsi="Arial" w:cs="Arial"/>
          <w:sz w:val="22"/>
          <w:szCs w:val="22"/>
          <w:lang w:val="fr-FR" w:eastAsia="en-US"/>
        </w:rPr>
        <w:t>Simulation du processus de Moulage par Compression</w:t>
      </w:r>
      <w:r w:rsidR="00AF49A8" w:rsidRPr="00AF49A8">
        <w:rPr>
          <w:rFonts w:ascii="Arial" w:eastAsia="Calibri" w:hAnsi="Arial" w:cs="Arial"/>
          <w:sz w:val="22"/>
          <w:szCs w:val="22"/>
          <w:lang w:val="fr-FR" w:eastAsia="en-US"/>
        </w:rPr>
        <w:t> : Processus le plus ancien simulé avec le logiciel le plus récent</w:t>
      </w:r>
    </w:p>
    <w:p w14:paraId="1377487C" w14:textId="7DB64E91" w:rsidR="00A1052F" w:rsidRPr="001932F9" w:rsidRDefault="001932F9" w:rsidP="00A8748B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en-US" w:eastAsia="en-US"/>
        </w:rPr>
      </w:pPr>
      <w:r w:rsidRPr="001932F9">
        <w:rPr>
          <w:rFonts w:ascii="Arial" w:eastAsia="Calibri" w:hAnsi="Arial" w:cs="Arial"/>
          <w:i/>
          <w:sz w:val="22"/>
          <w:szCs w:val="22"/>
          <w:lang w:val="en-US" w:eastAsia="en-US"/>
        </w:rPr>
        <w:t>Simulation of Compression Molding Processes</w:t>
      </w:r>
      <w:r w:rsidR="00B51352" w:rsidRPr="00B51352">
        <w:rPr>
          <w:rFonts w:ascii="Arial" w:eastAsia="Calibri" w:hAnsi="Arial" w:cs="Arial"/>
          <w:i/>
          <w:sz w:val="22"/>
          <w:szCs w:val="22"/>
          <w:lang w:val="en-US" w:eastAsia="en-US"/>
        </w:rPr>
        <w:t>: Oldest Process Simulated with Newest Software</w:t>
      </w:r>
    </w:p>
    <w:p w14:paraId="4A97073A" w14:textId="77777777" w:rsidR="001932F9" w:rsidRPr="001932F9" w:rsidRDefault="001932F9" w:rsidP="001932F9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proofErr w:type="spellStart"/>
      <w:r w:rsidRPr="001932F9">
        <w:rPr>
          <w:rFonts w:ascii="Arial" w:eastAsia="Calibri" w:hAnsi="Arial" w:cs="Arial"/>
          <w:i/>
          <w:sz w:val="22"/>
          <w:szCs w:val="22"/>
          <w:lang w:val="de-DE" w:eastAsia="en-US"/>
        </w:rPr>
        <w:t>Compression</w:t>
      </w:r>
      <w:proofErr w:type="spellEnd"/>
      <w:r w:rsidRPr="001932F9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proofErr w:type="spellStart"/>
      <w:r w:rsidRPr="001932F9">
        <w:rPr>
          <w:rFonts w:ascii="Arial" w:eastAsia="Calibri" w:hAnsi="Arial" w:cs="Arial"/>
          <w:i/>
          <w:sz w:val="22"/>
          <w:szCs w:val="22"/>
          <w:lang w:val="de-DE" w:eastAsia="en-US"/>
        </w:rPr>
        <w:t>Molding</w:t>
      </w:r>
      <w:proofErr w:type="spellEnd"/>
      <w:r w:rsidRPr="001932F9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im Rechner: Ältestes Verfahren mit neuester Software simulieren </w:t>
      </w:r>
    </w:p>
    <w:p w14:paraId="73E59BCD" w14:textId="77777777" w:rsidR="001932F9" w:rsidRPr="001932F9" w:rsidRDefault="001932F9" w:rsidP="001932F9">
      <w:pPr>
        <w:pStyle w:val="Listenabsatz"/>
        <w:spacing w:line="288" w:lineRule="auto"/>
        <w:ind w:left="720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67A19DB5" w14:textId="14724AB8" w:rsidR="00292231" w:rsidRPr="001932F9" w:rsidRDefault="00292231" w:rsidP="00292231">
      <w:pPr>
        <w:pStyle w:val="Listenabsatz"/>
        <w:spacing w:line="288" w:lineRule="auto"/>
        <w:ind w:left="720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73FFAC66" w14:textId="79A986B8" w:rsidR="001932F9" w:rsidRPr="001932F9" w:rsidRDefault="001932F9" w:rsidP="001932F9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sz w:val="22"/>
          <w:szCs w:val="22"/>
          <w:lang w:val="fr-FR" w:eastAsia="en-US"/>
        </w:rPr>
      </w:pPr>
      <w:r w:rsidRPr="001932F9">
        <w:rPr>
          <w:rFonts w:ascii="Arial" w:eastAsia="Calibri" w:hAnsi="Arial" w:cs="Arial"/>
          <w:sz w:val="22"/>
          <w:szCs w:val="22"/>
          <w:lang w:val="fr-FR" w:eastAsia="en-US"/>
        </w:rPr>
        <w:t xml:space="preserve">Virtuel </w:t>
      </w:r>
      <w:proofErr w:type="gramStart"/>
      <w:r w:rsidRPr="001932F9">
        <w:rPr>
          <w:rFonts w:ascii="Arial" w:eastAsia="Calibri" w:hAnsi="Arial" w:cs="Arial"/>
          <w:sz w:val="22"/>
          <w:szCs w:val="22"/>
          <w:lang w:val="fr-FR" w:eastAsia="en-US"/>
        </w:rPr>
        <w:t>Thermoplastiques:</w:t>
      </w:r>
      <w:proofErr w:type="gramEnd"/>
      <w:r w:rsidRPr="001932F9">
        <w:rPr>
          <w:rFonts w:ascii="Arial" w:eastAsia="Calibri" w:hAnsi="Arial" w:cs="Arial"/>
          <w:sz w:val="22"/>
          <w:szCs w:val="22"/>
          <w:lang w:val="fr-FR" w:eastAsia="en-US"/>
        </w:rPr>
        <w:t xml:space="preserve"> Prédire et comprendre le processus de moulage par injection en détail</w:t>
      </w:r>
    </w:p>
    <w:p w14:paraId="295F7200" w14:textId="77777777" w:rsidR="001932F9" w:rsidRPr="00615DB2" w:rsidRDefault="001932F9" w:rsidP="001932F9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i/>
          <w:sz w:val="22"/>
          <w:szCs w:val="22"/>
          <w:lang w:val="en-US" w:eastAsia="en-US"/>
        </w:rPr>
      </w:pPr>
      <w:r w:rsidRPr="00615DB2">
        <w:rPr>
          <w:rFonts w:ascii="Arial" w:eastAsia="Calibri" w:hAnsi="Arial" w:cs="Arial"/>
          <w:i/>
          <w:sz w:val="22"/>
          <w:szCs w:val="22"/>
          <w:lang w:val="en-US" w:eastAsia="en-US"/>
        </w:rPr>
        <w:t>Virtual Thermoplastics: Understand the injection molding process in detail and predict it more precisely</w:t>
      </w:r>
    </w:p>
    <w:p w14:paraId="788CAFB5" w14:textId="6C83B13B" w:rsidR="00615DB2" w:rsidRPr="001932F9" w:rsidRDefault="00615DB2" w:rsidP="00326A90">
      <w:pPr>
        <w:pStyle w:val="Listenabsatz"/>
        <w:numPr>
          <w:ilvl w:val="0"/>
          <w:numId w:val="3"/>
        </w:numPr>
        <w:spacing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1932F9">
        <w:rPr>
          <w:rFonts w:ascii="Arial" w:eastAsia="Calibri" w:hAnsi="Arial" w:cs="Arial"/>
          <w:i/>
          <w:sz w:val="22"/>
          <w:szCs w:val="22"/>
          <w:lang w:val="de-DE" w:eastAsia="en-US"/>
        </w:rPr>
        <w:t>Virtual Thermoplastics: Den Spritzgießprozess im kleinsten Detail verstehen und präziser vorhersagen</w:t>
      </w:r>
    </w:p>
    <w:p w14:paraId="188BA5C5" w14:textId="20B2E2E4" w:rsidR="00675407" w:rsidRPr="001932F9" w:rsidRDefault="00675407" w:rsidP="00675407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7D66091D" w14:textId="4E789C50" w:rsidR="00A1052F" w:rsidRPr="001932F9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04118FCB" w14:textId="30C61359" w:rsidR="00A1052F" w:rsidRPr="001932F9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7D95546B" w14:textId="64D47937" w:rsidR="00A1052F" w:rsidRPr="001932F9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463B25FF" w14:textId="662D7A81" w:rsidR="00A1052F" w:rsidRPr="001932F9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79C1A304" w14:textId="27A6BD42" w:rsidR="00A1052F" w:rsidRDefault="00A1052F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42B760D2" w14:textId="77777777" w:rsidR="000A771B" w:rsidRPr="001932F9" w:rsidRDefault="000A771B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de-DE" w:eastAsia="en-US"/>
        </w:rPr>
      </w:pPr>
    </w:p>
    <w:p w14:paraId="45823D61" w14:textId="77777777" w:rsidR="001E701D" w:rsidRPr="000A771B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fr-FR" w:eastAsia="en-US"/>
        </w:rPr>
      </w:pPr>
    </w:p>
    <w:p w14:paraId="44CB6CBC" w14:textId="77777777" w:rsidR="001E701D" w:rsidRPr="000A771B" w:rsidRDefault="001E701D" w:rsidP="009B3EFC">
      <w:pPr>
        <w:spacing w:line="288" w:lineRule="auto"/>
        <w:jc w:val="left"/>
        <w:rPr>
          <w:rFonts w:ascii="Arial" w:eastAsia="Calibri" w:hAnsi="Arial" w:cs="Arial"/>
          <w:b/>
          <w:sz w:val="22"/>
          <w:szCs w:val="22"/>
          <w:lang w:val="fr-FR" w:eastAsia="en-US"/>
        </w:rPr>
        <w:sectPr w:rsidR="001E701D" w:rsidRPr="000A771B" w:rsidSect="001E701D">
          <w:type w:val="continuous"/>
          <w:pgSz w:w="11906" w:h="16838"/>
          <w:pgMar w:top="720" w:right="720" w:bottom="720" w:left="720" w:header="708" w:footer="850" w:gutter="0"/>
          <w:cols w:space="708"/>
          <w:docGrid w:linePitch="360"/>
        </w:sectPr>
      </w:pPr>
    </w:p>
    <w:p w14:paraId="76654F79" w14:textId="77777777" w:rsidR="000A771B" w:rsidRPr="000A771B" w:rsidRDefault="000A771B" w:rsidP="000A771B">
      <w:pPr>
        <w:spacing w:line="288" w:lineRule="auto"/>
        <w:jc w:val="left"/>
        <w:rPr>
          <w:rFonts w:ascii="Arial" w:hAnsi="Arial" w:cs="Arial"/>
          <w:b/>
          <w:bCs/>
          <w:sz w:val="22"/>
          <w:szCs w:val="22"/>
          <w:lang w:val="fr-FR"/>
        </w:rPr>
      </w:pPr>
      <w:r w:rsidRPr="000A771B">
        <w:rPr>
          <w:rFonts w:ascii="Arial" w:hAnsi="Arial" w:cs="Arial"/>
          <w:b/>
          <w:bCs/>
          <w:sz w:val="22"/>
          <w:szCs w:val="22"/>
          <w:lang w:val="fr-FR"/>
        </w:rPr>
        <w:t>Si un article plus approfondi sur un sujet technique vous intéresse, merci de contacter : </w:t>
      </w:r>
    </w:p>
    <w:p w14:paraId="721EDA25" w14:textId="408CEE15" w:rsidR="00100963" w:rsidRPr="001E701D" w:rsidRDefault="00100963" w:rsidP="00100963">
      <w:pPr>
        <w:spacing w:line="288" w:lineRule="auto"/>
        <w:jc w:val="left"/>
        <w:rPr>
          <w:rFonts w:ascii="Arial" w:eastAsia="Calibri" w:hAnsi="Arial" w:cs="Arial"/>
          <w:bCs/>
          <w:i/>
          <w:sz w:val="22"/>
          <w:szCs w:val="22"/>
          <w:lang w:val="en-US" w:eastAsia="en-US"/>
        </w:rPr>
      </w:pPr>
      <w:r w:rsidRPr="00B956C1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 xml:space="preserve">If you are interested in </w:t>
      </w:r>
      <w:r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>a</w:t>
      </w:r>
      <w:r w:rsidRPr="00B956C1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 xml:space="preserve"> press releases in Spanish or Portuguese, please contact</w:t>
      </w:r>
      <w:r w:rsidRPr="001E701D">
        <w:rPr>
          <w:rFonts w:ascii="Arial" w:eastAsia="Calibri" w:hAnsi="Arial" w:cs="Arial"/>
          <w:bCs/>
          <w:i/>
          <w:sz w:val="22"/>
          <w:szCs w:val="22"/>
          <w:lang w:val="en-US" w:eastAsia="en-US"/>
        </w:rPr>
        <w:t xml:space="preserve">: </w:t>
      </w:r>
    </w:p>
    <w:p w14:paraId="7772EE8B" w14:textId="79968580" w:rsidR="00A55EBD" w:rsidRPr="000A771B" w:rsidRDefault="005B6D4B" w:rsidP="009B3EFC">
      <w:pPr>
        <w:spacing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0A771B">
        <w:rPr>
          <w:rFonts w:ascii="Arial" w:eastAsia="Calibri" w:hAnsi="Arial" w:cs="Arial"/>
          <w:i/>
          <w:sz w:val="22"/>
          <w:szCs w:val="22"/>
          <w:lang w:val="de-DE" w:eastAsia="en-US"/>
        </w:rPr>
        <w:t>W</w:t>
      </w:r>
      <w:r w:rsidR="006D248E" w:rsidRPr="000A771B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enn Sie Interesse an </w:t>
      </w:r>
      <w:r w:rsidR="00B956C1" w:rsidRPr="000A771B">
        <w:rPr>
          <w:rFonts w:ascii="Arial" w:eastAsia="Calibri" w:hAnsi="Arial" w:cs="Arial"/>
          <w:i/>
          <w:sz w:val="22"/>
          <w:szCs w:val="22"/>
          <w:lang w:val="de-DE" w:eastAsia="en-US"/>
        </w:rPr>
        <w:t>Pressemitteilungen auf Spanisch oder Portugiesisch</w:t>
      </w:r>
      <w:r w:rsidR="006D248E" w:rsidRPr="000A771B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haben, wenden Sie sich bitte an:</w:t>
      </w:r>
    </w:p>
    <w:p w14:paraId="6072F998" w14:textId="100A3BF2" w:rsidR="006D248E" w:rsidRPr="009B3EFC" w:rsidRDefault="001E701D" w:rsidP="001E701D">
      <w:pPr>
        <w:spacing w:line="288" w:lineRule="auto"/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bookmarkStart w:id="0" w:name="_GoBack"/>
      <w:bookmarkEnd w:id="0"/>
      <w:r w:rsidRPr="00100963">
        <w:rPr>
          <w:rFonts w:ascii="Arial" w:hAnsi="Arial" w:cs="Arial"/>
          <w:b/>
          <w:i/>
          <w:sz w:val="22"/>
          <w:szCs w:val="22"/>
          <w:lang w:val="de-DE"/>
        </w:rPr>
        <w:br w:type="column"/>
      </w:r>
      <w:r w:rsidR="000F1A24">
        <w:rPr>
          <w:rFonts w:ascii="Arial" w:hAnsi="Arial" w:cs="Arial"/>
          <w:bCs/>
          <w:iCs/>
          <w:sz w:val="22"/>
          <w:szCs w:val="22"/>
          <w:lang w:val="en-US"/>
        </w:rPr>
        <w:t>Katharina Aschhoff</w:t>
      </w:r>
      <w:r w:rsidR="009B3EFC" w:rsidRPr="009B3EFC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r w:rsidR="000F1A24">
        <w:rPr>
          <w:rFonts w:ascii="Arial" w:eastAsia="Calibri" w:hAnsi="Arial" w:cs="Arial"/>
          <w:sz w:val="22"/>
          <w:szCs w:val="22"/>
          <w:lang w:val="en-US" w:eastAsia="en-US"/>
        </w:rPr>
        <w:t>M</w:t>
      </w:r>
      <w:r w:rsidR="009B3EFC">
        <w:rPr>
          <w:rFonts w:ascii="Arial" w:eastAsia="Calibri" w:hAnsi="Arial" w:cs="Arial"/>
          <w:sz w:val="22"/>
          <w:szCs w:val="22"/>
          <w:lang w:val="en-US" w:eastAsia="en-US"/>
        </w:rPr>
        <w:t>.Sc.</w:t>
      </w:r>
    </w:p>
    <w:p w14:paraId="2817600C" w14:textId="4BCEF0AE" w:rsidR="006D248E" w:rsidRPr="009B3EFC" w:rsidRDefault="00A1052F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>
        <w:rPr>
          <w:rFonts w:ascii="Arial" w:eastAsia="Calibri" w:hAnsi="Arial" w:cs="Arial"/>
          <w:sz w:val="22"/>
          <w:szCs w:val="22"/>
          <w:lang w:val="en-US" w:eastAsia="en-US"/>
        </w:rPr>
        <w:t>press</w:t>
      </w:r>
      <w:r w:rsidR="00675CB2" w:rsidRPr="009B3EFC">
        <w:rPr>
          <w:rFonts w:ascii="Arial" w:eastAsia="Calibri" w:hAnsi="Arial" w:cs="Arial"/>
          <w:sz w:val="22"/>
          <w:szCs w:val="22"/>
          <w:lang w:val="en-US" w:eastAsia="en-US"/>
        </w:rPr>
        <w:t>@sigmasoft.de</w:t>
      </w:r>
    </w:p>
    <w:p w14:paraId="23CC81DB" w14:textId="12AC8597" w:rsidR="006D248E" w:rsidRPr="000C0DE9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Tel: +49-241-89495-</w:t>
      </w:r>
      <w:r w:rsidR="000F1A24">
        <w:rPr>
          <w:rFonts w:ascii="Arial" w:eastAsia="Calibri" w:hAnsi="Arial" w:cs="Arial"/>
          <w:sz w:val="22"/>
          <w:szCs w:val="22"/>
          <w:lang w:val="en-US" w:eastAsia="en-US"/>
        </w:rPr>
        <w:t>1008</w:t>
      </w:r>
    </w:p>
    <w:p w14:paraId="779E6BB2" w14:textId="77777777" w:rsidR="0033371D" w:rsidRPr="000C0DE9" w:rsidRDefault="0033371D" w:rsidP="006D248E">
      <w:pPr>
        <w:jc w:val="left"/>
        <w:rPr>
          <w:rFonts w:ascii="Arial" w:eastAsia="Calibri" w:hAnsi="Arial" w:cs="Arial"/>
          <w:sz w:val="22"/>
          <w:szCs w:val="22"/>
          <w:lang w:val="en-US" w:eastAsia="en-US"/>
        </w:rPr>
      </w:pPr>
      <w:r w:rsidRPr="000C0DE9">
        <w:rPr>
          <w:rFonts w:ascii="Arial" w:eastAsia="Calibri" w:hAnsi="Arial" w:cs="Arial"/>
          <w:sz w:val="22"/>
          <w:szCs w:val="22"/>
          <w:lang w:val="en-US" w:eastAsia="en-US"/>
        </w:rPr>
        <w:t>SIGMA Engineering GmbH</w:t>
      </w:r>
    </w:p>
    <w:p w14:paraId="13969443" w14:textId="3914A4C1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proofErr w:type="spellStart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>Kackertstraße</w:t>
      </w:r>
      <w:proofErr w:type="spellEnd"/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 1</w:t>
      </w:r>
      <w:r w:rsidR="000F1A24">
        <w:rPr>
          <w:rFonts w:ascii="Arial" w:eastAsia="Calibri" w:hAnsi="Arial" w:cs="Arial"/>
          <w:sz w:val="22"/>
          <w:szCs w:val="22"/>
          <w:lang w:val="de-DE" w:eastAsia="en-US"/>
        </w:rPr>
        <w:t>6-18</w:t>
      </w:r>
    </w:p>
    <w:p w14:paraId="12C286EA" w14:textId="26E9EFFC" w:rsidR="006D248E" w:rsidRPr="006D248E" w:rsidRDefault="006D248E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 w:rsidRPr="006D248E">
        <w:rPr>
          <w:rFonts w:ascii="Arial" w:eastAsia="Calibri" w:hAnsi="Arial" w:cs="Arial"/>
          <w:sz w:val="22"/>
          <w:szCs w:val="22"/>
          <w:lang w:val="de-DE" w:eastAsia="en-US"/>
        </w:rPr>
        <w:t xml:space="preserve">52072 Aachen </w:t>
      </w:r>
    </w:p>
    <w:p w14:paraId="4BBE77CE" w14:textId="77777777" w:rsidR="00977D75" w:rsidRDefault="008F5E09" w:rsidP="006D248E">
      <w:pPr>
        <w:jc w:val="lef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Germany </w:t>
      </w:r>
    </w:p>
    <w:sectPr w:rsidR="00977D75" w:rsidSect="00A44A21">
      <w:type w:val="continuous"/>
      <w:pgSz w:w="11906" w:h="16838"/>
      <w:pgMar w:top="720" w:right="720" w:bottom="720" w:left="720" w:header="708" w:footer="850" w:gutter="0"/>
      <w:cols w:num="2" w:space="708" w:equalWidth="0">
        <w:col w:w="6740" w:space="708"/>
        <w:col w:w="301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CCB1E" w14:textId="77777777" w:rsidR="00D37063" w:rsidRDefault="00D37063" w:rsidP="000F38D4">
      <w:r>
        <w:separator/>
      </w:r>
    </w:p>
  </w:endnote>
  <w:endnote w:type="continuationSeparator" w:id="0">
    <w:p w14:paraId="145F90FB" w14:textId="77777777" w:rsidR="00D37063" w:rsidRDefault="00D37063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4966B" w14:textId="77777777" w:rsidR="00D37063" w:rsidRDefault="00D37063" w:rsidP="000F38D4">
      <w:r>
        <w:separator/>
      </w:r>
    </w:p>
  </w:footnote>
  <w:footnote w:type="continuationSeparator" w:id="0">
    <w:p w14:paraId="39639029" w14:textId="77777777" w:rsidR="00D37063" w:rsidRDefault="00D37063" w:rsidP="000F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F4991"/>
    <w:multiLevelType w:val="hybridMultilevel"/>
    <w:tmpl w:val="2D2C40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41BE1"/>
    <w:multiLevelType w:val="hybridMultilevel"/>
    <w:tmpl w:val="7C543D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A4CAB"/>
    <w:multiLevelType w:val="hybridMultilevel"/>
    <w:tmpl w:val="F1AA8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E017C"/>
    <w:multiLevelType w:val="hybridMultilevel"/>
    <w:tmpl w:val="5F825EDA"/>
    <w:lvl w:ilvl="0" w:tplc="323C84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628C1"/>
    <w:multiLevelType w:val="hybridMultilevel"/>
    <w:tmpl w:val="24ECD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E2140"/>
    <w:multiLevelType w:val="hybridMultilevel"/>
    <w:tmpl w:val="3176E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A6A26"/>
    <w:multiLevelType w:val="hybridMultilevel"/>
    <w:tmpl w:val="1158C1F8"/>
    <w:lvl w:ilvl="0" w:tplc="F804738E">
      <w:start w:val="1"/>
      <w:numFmt w:val="bullet"/>
      <w:lvlText w:val="¬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905006" w:tentative="1">
      <w:start w:val="1"/>
      <w:numFmt w:val="bullet"/>
      <w:lvlText w:val="¬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D64302" w:tentative="1">
      <w:start w:val="1"/>
      <w:numFmt w:val="bullet"/>
      <w:lvlText w:val="¬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BCBFC2" w:tentative="1">
      <w:start w:val="1"/>
      <w:numFmt w:val="bullet"/>
      <w:lvlText w:val="¬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DA9F04" w:tentative="1">
      <w:start w:val="1"/>
      <w:numFmt w:val="bullet"/>
      <w:lvlText w:val="¬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C08FC" w:tentative="1">
      <w:start w:val="1"/>
      <w:numFmt w:val="bullet"/>
      <w:lvlText w:val="¬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88DC12" w:tentative="1">
      <w:start w:val="1"/>
      <w:numFmt w:val="bullet"/>
      <w:lvlText w:val="¬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ACE49E" w:tentative="1">
      <w:start w:val="1"/>
      <w:numFmt w:val="bullet"/>
      <w:lvlText w:val="¬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C32B8" w:tentative="1">
      <w:start w:val="1"/>
      <w:numFmt w:val="bullet"/>
      <w:lvlText w:val="¬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F8"/>
    <w:rsid w:val="00065E6C"/>
    <w:rsid w:val="00067DEB"/>
    <w:rsid w:val="0008095D"/>
    <w:rsid w:val="00093E7C"/>
    <w:rsid w:val="000A771B"/>
    <w:rsid w:val="000B0960"/>
    <w:rsid w:val="000C0DE9"/>
    <w:rsid w:val="000C1FD4"/>
    <w:rsid w:val="000C682F"/>
    <w:rsid w:val="000D3310"/>
    <w:rsid w:val="000F1A24"/>
    <w:rsid w:val="000F38D4"/>
    <w:rsid w:val="00100963"/>
    <w:rsid w:val="00117771"/>
    <w:rsid w:val="001756FF"/>
    <w:rsid w:val="001823BB"/>
    <w:rsid w:val="0018361A"/>
    <w:rsid w:val="001932F9"/>
    <w:rsid w:val="001B0AD2"/>
    <w:rsid w:val="001C7ACB"/>
    <w:rsid w:val="001D5D5B"/>
    <w:rsid w:val="001D5E0F"/>
    <w:rsid w:val="001E2787"/>
    <w:rsid w:val="001E701D"/>
    <w:rsid w:val="001F071E"/>
    <w:rsid w:val="00213E44"/>
    <w:rsid w:val="00220E1E"/>
    <w:rsid w:val="00274BAB"/>
    <w:rsid w:val="0027724A"/>
    <w:rsid w:val="00292231"/>
    <w:rsid w:val="002C1B3F"/>
    <w:rsid w:val="002E43AD"/>
    <w:rsid w:val="002F1CE8"/>
    <w:rsid w:val="00313388"/>
    <w:rsid w:val="003152B8"/>
    <w:rsid w:val="00316A1D"/>
    <w:rsid w:val="0033371D"/>
    <w:rsid w:val="00370772"/>
    <w:rsid w:val="00374513"/>
    <w:rsid w:val="00377F66"/>
    <w:rsid w:val="00383716"/>
    <w:rsid w:val="00383A15"/>
    <w:rsid w:val="0038779D"/>
    <w:rsid w:val="003976F4"/>
    <w:rsid w:val="003B600D"/>
    <w:rsid w:val="003C0C3B"/>
    <w:rsid w:val="004871FC"/>
    <w:rsid w:val="00491BE4"/>
    <w:rsid w:val="004C4E08"/>
    <w:rsid w:val="004D5382"/>
    <w:rsid w:val="00513ED3"/>
    <w:rsid w:val="00524E6E"/>
    <w:rsid w:val="00534206"/>
    <w:rsid w:val="005416F1"/>
    <w:rsid w:val="0056132F"/>
    <w:rsid w:val="00562F5C"/>
    <w:rsid w:val="00586D02"/>
    <w:rsid w:val="00586F39"/>
    <w:rsid w:val="005A4CBC"/>
    <w:rsid w:val="005B6D4B"/>
    <w:rsid w:val="005C2286"/>
    <w:rsid w:val="0060056D"/>
    <w:rsid w:val="00611750"/>
    <w:rsid w:val="00615DB2"/>
    <w:rsid w:val="006258A5"/>
    <w:rsid w:val="00631C98"/>
    <w:rsid w:val="00631CD2"/>
    <w:rsid w:val="00635644"/>
    <w:rsid w:val="00662B3E"/>
    <w:rsid w:val="00675407"/>
    <w:rsid w:val="00675CB2"/>
    <w:rsid w:val="00691CCF"/>
    <w:rsid w:val="0069447A"/>
    <w:rsid w:val="006D248E"/>
    <w:rsid w:val="006F3924"/>
    <w:rsid w:val="006F4E0E"/>
    <w:rsid w:val="006F75A7"/>
    <w:rsid w:val="00735C40"/>
    <w:rsid w:val="00751138"/>
    <w:rsid w:val="007614DF"/>
    <w:rsid w:val="00774F29"/>
    <w:rsid w:val="0077647F"/>
    <w:rsid w:val="007B10C6"/>
    <w:rsid w:val="007C5882"/>
    <w:rsid w:val="007D0671"/>
    <w:rsid w:val="007F0274"/>
    <w:rsid w:val="008012E3"/>
    <w:rsid w:val="00801364"/>
    <w:rsid w:val="00823C46"/>
    <w:rsid w:val="00831F6E"/>
    <w:rsid w:val="00850DA3"/>
    <w:rsid w:val="0087377F"/>
    <w:rsid w:val="00873BB7"/>
    <w:rsid w:val="008C2D59"/>
    <w:rsid w:val="008F0A5C"/>
    <w:rsid w:val="008F5E09"/>
    <w:rsid w:val="008F5FD6"/>
    <w:rsid w:val="0090273F"/>
    <w:rsid w:val="00921C57"/>
    <w:rsid w:val="00943BFB"/>
    <w:rsid w:val="0094577F"/>
    <w:rsid w:val="0094584C"/>
    <w:rsid w:val="0096239C"/>
    <w:rsid w:val="00977D75"/>
    <w:rsid w:val="00977DFA"/>
    <w:rsid w:val="0099758D"/>
    <w:rsid w:val="009B3EFC"/>
    <w:rsid w:val="009C3F9D"/>
    <w:rsid w:val="009D7A48"/>
    <w:rsid w:val="009E699E"/>
    <w:rsid w:val="00A01463"/>
    <w:rsid w:val="00A06CA6"/>
    <w:rsid w:val="00A1052F"/>
    <w:rsid w:val="00A13D53"/>
    <w:rsid w:val="00A44A21"/>
    <w:rsid w:val="00A51233"/>
    <w:rsid w:val="00A55EBD"/>
    <w:rsid w:val="00A5748C"/>
    <w:rsid w:val="00AB4354"/>
    <w:rsid w:val="00AB5549"/>
    <w:rsid w:val="00AC3A97"/>
    <w:rsid w:val="00AC49A0"/>
    <w:rsid w:val="00AC6452"/>
    <w:rsid w:val="00AE7DEB"/>
    <w:rsid w:val="00AF49A8"/>
    <w:rsid w:val="00B03D09"/>
    <w:rsid w:val="00B377F8"/>
    <w:rsid w:val="00B51352"/>
    <w:rsid w:val="00B956C1"/>
    <w:rsid w:val="00B95B10"/>
    <w:rsid w:val="00BA26B2"/>
    <w:rsid w:val="00BB004B"/>
    <w:rsid w:val="00BC660A"/>
    <w:rsid w:val="00BD5637"/>
    <w:rsid w:val="00C06130"/>
    <w:rsid w:val="00C07ED7"/>
    <w:rsid w:val="00C14663"/>
    <w:rsid w:val="00C20571"/>
    <w:rsid w:val="00C20F19"/>
    <w:rsid w:val="00C3486E"/>
    <w:rsid w:val="00C357FC"/>
    <w:rsid w:val="00C5592D"/>
    <w:rsid w:val="00C57C3D"/>
    <w:rsid w:val="00C61D1A"/>
    <w:rsid w:val="00C7189F"/>
    <w:rsid w:val="00CB4631"/>
    <w:rsid w:val="00CB7EEF"/>
    <w:rsid w:val="00CC6DE9"/>
    <w:rsid w:val="00CD1646"/>
    <w:rsid w:val="00CE5EDA"/>
    <w:rsid w:val="00CE619D"/>
    <w:rsid w:val="00CF6A5B"/>
    <w:rsid w:val="00D12E44"/>
    <w:rsid w:val="00D271C6"/>
    <w:rsid w:val="00D27B84"/>
    <w:rsid w:val="00D37063"/>
    <w:rsid w:val="00D404AE"/>
    <w:rsid w:val="00D559C7"/>
    <w:rsid w:val="00D56DF3"/>
    <w:rsid w:val="00D74AE6"/>
    <w:rsid w:val="00DD5E26"/>
    <w:rsid w:val="00DE2DFC"/>
    <w:rsid w:val="00DE3B6B"/>
    <w:rsid w:val="00DE3BC4"/>
    <w:rsid w:val="00DF7476"/>
    <w:rsid w:val="00E21365"/>
    <w:rsid w:val="00E5556A"/>
    <w:rsid w:val="00E65CE3"/>
    <w:rsid w:val="00E663B7"/>
    <w:rsid w:val="00E6727D"/>
    <w:rsid w:val="00E8614B"/>
    <w:rsid w:val="00E93DAD"/>
    <w:rsid w:val="00EB32E5"/>
    <w:rsid w:val="00EC1BEA"/>
    <w:rsid w:val="00EC2183"/>
    <w:rsid w:val="00EF374F"/>
    <w:rsid w:val="00F631D9"/>
    <w:rsid w:val="00F819C0"/>
    <w:rsid w:val="00F82E83"/>
    <w:rsid w:val="00F87EEE"/>
    <w:rsid w:val="00FB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569F6E40"/>
  <w15:chartTrackingRefBased/>
  <w15:docId w15:val="{F4028B03-3313-46B3-B877-CA434E38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5B6D4B"/>
    <w:pPr>
      <w:ind w:left="708"/>
    </w:pPr>
  </w:style>
  <w:style w:type="paragraph" w:styleId="StandardWeb">
    <w:name w:val="Normal (Web)"/>
    <w:basedOn w:val="Standard"/>
    <w:uiPriority w:val="99"/>
    <w:semiHidden/>
    <w:unhideWhenUsed/>
    <w:rsid w:val="000C0DE9"/>
    <w:pPr>
      <w:spacing w:before="100" w:beforeAutospacing="1" w:after="100" w:afterAutospacing="1"/>
      <w:jc w:val="left"/>
    </w:pPr>
    <w:rPr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2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9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0E5E3-85C2-4223-9691-5409A706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SIGMA Engineering GmbH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Florez</dc:creator>
  <cp:keywords/>
  <cp:lastModifiedBy>Katharina Aschhoff</cp:lastModifiedBy>
  <cp:revision>13</cp:revision>
  <cp:lastPrinted>2019-10-11T12:52:00Z</cp:lastPrinted>
  <dcterms:created xsi:type="dcterms:W3CDTF">2021-10-04T13:49:00Z</dcterms:created>
  <dcterms:modified xsi:type="dcterms:W3CDTF">2022-03-21T12:52:00Z</dcterms:modified>
</cp:coreProperties>
</file>